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1063C">
        <w:rPr>
          <w:rFonts w:ascii="宋体" w:eastAsiaTheme="minorEastAsia" w:hAnsi="宋体" w:hint="eastAsia"/>
          <w:b/>
          <w:sz w:val="32"/>
          <w:szCs w:val="32"/>
          <w:lang w:eastAsia="zh-CN"/>
        </w:rPr>
        <w:t>统计学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59"/>
        <w:gridCol w:w="369"/>
        <w:gridCol w:w="623"/>
        <w:gridCol w:w="1549"/>
        <w:gridCol w:w="1667"/>
        <w:gridCol w:w="1560"/>
        <w:gridCol w:w="42"/>
        <w:gridCol w:w="668"/>
        <w:gridCol w:w="709"/>
      </w:tblGrid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课程名称：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统计学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课程类别</w:t>
            </w:r>
            <w:r w:rsidR="00735FD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（必修/选修）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：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必修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课程英文名称：</w:t>
            </w:r>
            <w:r w:rsidR="005477AE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S</w:t>
            </w:r>
            <w:r w:rsidR="005477AE">
              <w:rPr>
                <w:rFonts w:ascii="宋体" w:hAnsi="宋体" w:hint="eastAsia"/>
                <w:b/>
                <w:szCs w:val="21"/>
              </w:rPr>
              <w:t>tatistics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总学时/周学时/学分：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54</w:t>
            </w:r>
            <w:r w:rsidR="005477AE">
              <w:rPr>
                <w:rFonts w:ascii="宋体" w:eastAsia="宋体" w:hAnsi="宋体" w:hint="eastAsia"/>
                <w:b/>
                <w:szCs w:val="24"/>
                <w:lang w:eastAsia="zh-CN"/>
              </w:rPr>
              <w:t>/3/3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其中实验学时：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6</w:t>
            </w:r>
          </w:p>
        </w:tc>
      </w:tr>
      <w:tr w:rsidR="002111A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111AE" w:rsidRPr="003F7ECA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先修课程：</w:t>
            </w:r>
            <w:r w:rsidR="003F7ECA" w:rsidRPr="003F7ECA">
              <w:rPr>
                <w:rFonts w:ascii="宋体" w:hAnsi="宋体" w:hint="eastAsia"/>
                <w:szCs w:val="24"/>
                <w:lang w:eastAsia="zh-CN"/>
              </w:rPr>
              <w:t>《宏观经济学》、《管理学》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授课时间：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周五下午5.6.7节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授课地点：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莞城校区5204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授课对象： 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16</w:t>
            </w:r>
            <w:r w:rsidR="00A0080F">
              <w:rPr>
                <w:rFonts w:ascii="宋体" w:eastAsia="宋体" w:hAnsi="宋体" w:hint="eastAsia"/>
                <w:b/>
                <w:szCs w:val="24"/>
                <w:lang w:eastAsia="zh-CN"/>
              </w:rPr>
              <w:t>国际电商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1.2班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开课院</w:t>
            </w:r>
            <w:r w:rsidR="009A2B5C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系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：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经济与管理学院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任课教师姓名/职称：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杨继学/教授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联系电话：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13509210442</w:t>
            </w:r>
          </w:p>
        </w:tc>
        <w:tc>
          <w:tcPr>
            <w:tcW w:w="4646" w:type="dxa"/>
            <w:gridSpan w:val="5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Email:</w:t>
            </w:r>
            <w:r w:rsidR="004A1F8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y13509210442@qq.com</w:t>
            </w:r>
          </w:p>
        </w:tc>
      </w:tr>
      <w:tr w:rsidR="002E27E1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2E27E1" w:rsidRPr="003F7EC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答疑时间、地点与方式：</w:t>
            </w:r>
            <w:r w:rsidR="00A0080F">
              <w:rPr>
                <w:rFonts w:ascii="宋体" w:eastAsia="宋体" w:hAnsi="宋体" w:hint="eastAsia"/>
                <w:b/>
                <w:szCs w:val="24"/>
                <w:lang w:eastAsia="zh-CN"/>
              </w:rPr>
              <w:t>教室、办公室、</w:t>
            </w:r>
            <w:r w:rsidR="00173169">
              <w:rPr>
                <w:rFonts w:ascii="宋体" w:eastAsia="宋体" w:hAnsi="宋体" w:hint="eastAsia"/>
                <w:b/>
                <w:szCs w:val="24"/>
                <w:lang w:eastAsia="zh-CN"/>
              </w:rPr>
              <w:t>电子邮件</w:t>
            </w:r>
          </w:p>
        </w:tc>
      </w:tr>
      <w:tr w:rsidR="00735FDE" w:rsidRPr="00735FDE" w:rsidTr="009B4993">
        <w:trPr>
          <w:trHeight w:val="374"/>
          <w:jc w:val="center"/>
        </w:trPr>
        <w:tc>
          <w:tcPr>
            <w:tcW w:w="9195" w:type="dxa"/>
            <w:gridSpan w:val="10"/>
            <w:vAlign w:val="center"/>
          </w:tcPr>
          <w:p w:rsidR="00735FDE" w:rsidRPr="003F7ECA" w:rsidRDefault="00735FDE" w:rsidP="000262BD">
            <w:pPr>
              <w:pStyle w:val="a6"/>
              <w:tabs>
                <w:tab w:val="left" w:pos="1440"/>
              </w:tabs>
              <w:spacing w:after="0" w:line="0" w:lineRule="atLeast"/>
              <w:ind w:left="420" w:firstLineChars="0" w:firstLine="0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bCs/>
                <w:szCs w:val="24"/>
                <w:lang w:eastAsia="zh-CN"/>
              </w:rPr>
              <w:t>课程考核方式：</w:t>
            </w: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开卷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（   ）</w:t>
            </w: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 xml:space="preserve">     闭卷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（</w:t>
            </w:r>
            <w:r w:rsidR="00E323C8" w:rsidRPr="003F7ECA">
              <w:rPr>
                <w:rFonts w:hint="eastAsia"/>
                <w:b/>
                <w:szCs w:val="24"/>
                <w:lang w:eastAsia="zh-CN"/>
              </w:rPr>
              <w:t>√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）   </w:t>
            </w: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课程论文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 xml:space="preserve">（  ）   </w:t>
            </w: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其它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（  ）</w:t>
            </w:r>
          </w:p>
        </w:tc>
      </w:tr>
      <w:tr w:rsidR="00735FDE" w:rsidRPr="00735FDE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582389" w:rsidRPr="003F7EC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bCs/>
                <w:szCs w:val="24"/>
                <w:lang w:eastAsia="zh-CN"/>
              </w:rPr>
              <w:t>使用教材：</w:t>
            </w:r>
          </w:p>
          <w:p w:rsidR="00F43F1A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 w:hint="eastAsia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《统计学原理》（第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6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版），作者：李洁明、祁新娥。</w:t>
            </w:r>
          </w:p>
          <w:p w:rsidR="00F43F1A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 w:cs="宋体" w:hint="eastAsia"/>
                <w:color w:val="000000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出版时间：</w:t>
            </w:r>
            <w:r w:rsidRPr="003F7ECA">
              <w:rPr>
                <w:rFonts w:ascii="宋体" w:hAnsi="宋体" w:hint="eastAsia"/>
                <w:color w:val="000000"/>
                <w:szCs w:val="24"/>
                <w:lang w:eastAsia="zh-CN"/>
              </w:rPr>
              <w:t>2014-01</w:t>
            </w:r>
            <w:r w:rsidRPr="003F7ECA">
              <w:rPr>
                <w:rFonts w:ascii="宋体" w:hAnsi="宋体" w:hint="eastAsia"/>
                <w:color w:val="000000"/>
                <w:szCs w:val="24"/>
                <w:lang w:eastAsia="zh-CN"/>
              </w:rPr>
              <w:t>，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ISBN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：</w:t>
            </w:r>
            <w:r w:rsidRPr="003F7ECA">
              <w:rPr>
                <w:rFonts w:hint="eastAsia"/>
                <w:color w:val="000000"/>
                <w:szCs w:val="24"/>
                <w:lang w:eastAsia="zh-CN"/>
              </w:rPr>
              <w:t>978-7-309-10289/C.-279</w:t>
            </w:r>
            <w:r w:rsidRPr="003F7ECA">
              <w:rPr>
                <w:rFonts w:ascii="宋体" w:hAnsi="宋体" w:cs="宋体" w:hint="eastAsia"/>
                <w:color w:val="000000"/>
                <w:szCs w:val="24"/>
                <w:lang w:eastAsia="zh-CN"/>
              </w:rPr>
              <w:t xml:space="preserve"> </w:t>
            </w:r>
            <w:r w:rsidRPr="003F7ECA">
              <w:rPr>
                <w:rFonts w:ascii="宋体" w:hAnsi="宋体" w:cs="宋体" w:hint="eastAsia"/>
                <w:color w:val="000000"/>
                <w:szCs w:val="24"/>
                <w:lang w:eastAsia="zh-CN"/>
              </w:rPr>
              <w:t>，</w:t>
            </w:r>
          </w:p>
          <w:p w:rsidR="00F43F1A" w:rsidRPr="00F43F1A" w:rsidRDefault="00582389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出版社：复旦出版社。</w:t>
            </w:r>
          </w:p>
          <w:p w:rsidR="009500DC" w:rsidRPr="003F7ECA" w:rsidRDefault="00735FDE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b/>
                <w:sz w:val="24"/>
                <w:szCs w:val="24"/>
              </w:rPr>
            </w:pPr>
            <w:r w:rsidRPr="003F7ECA">
              <w:rPr>
                <w:rFonts w:ascii="宋体" w:hAnsi="宋体" w:hint="eastAsia"/>
                <w:b/>
                <w:sz w:val="24"/>
                <w:szCs w:val="24"/>
              </w:rPr>
              <w:t>教学参考资料：</w:t>
            </w:r>
          </w:p>
          <w:p w:rsidR="00582389" w:rsidRPr="003F7ECA" w:rsidRDefault="00582389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1.魏雪波、李艺唯：《新编统计学》，经济科学出版社， 最新版。</w:t>
            </w:r>
          </w:p>
          <w:p w:rsidR="00582389" w:rsidRPr="003F7ECA" w:rsidRDefault="00582389" w:rsidP="00582389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2.谢启南、会声文：《统计学原理》，暨南大学出版社，最新版。</w:t>
            </w:r>
          </w:p>
          <w:p w:rsidR="00735FDE" w:rsidRDefault="00582389" w:rsidP="00F43F1A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 w:hint="eastAsia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3.栗方忠：《统计学原理》，东北财经大学出版社，2015年版。</w:t>
            </w:r>
          </w:p>
          <w:p w:rsidR="009B4993" w:rsidRDefault="009500DC" w:rsidP="009500DC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 w:hint="eastAsia"/>
                <w:sz w:val="24"/>
                <w:szCs w:val="24"/>
              </w:rPr>
            </w:pPr>
            <w:r w:rsidRPr="009500DC">
              <w:rPr>
                <w:rFonts w:ascii="宋体" w:hAnsi="宋体" w:hint="eastAsia"/>
                <w:sz w:val="24"/>
                <w:szCs w:val="24"/>
              </w:rPr>
              <w:t>4《世界统计年鉴》</w:t>
            </w:r>
            <w:r>
              <w:rPr>
                <w:rFonts w:ascii="宋体" w:hAnsi="宋体" w:hint="eastAsia"/>
                <w:sz w:val="24"/>
                <w:szCs w:val="24"/>
              </w:rPr>
              <w:t>2016</w:t>
            </w:r>
          </w:p>
          <w:p w:rsidR="009500DC" w:rsidRDefault="009500DC" w:rsidP="009500DC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5《中国统计年鉴》2016</w:t>
            </w:r>
          </w:p>
          <w:p w:rsidR="009500DC" w:rsidRPr="00F43F1A" w:rsidRDefault="009500DC" w:rsidP="009500DC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6《广东统计年鉴》2016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3F7ECA" w:rsidRDefault="00735FDE" w:rsidP="00263687">
            <w:pPr>
              <w:spacing w:line="360" w:lineRule="exact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课程简介：</w:t>
            </w:r>
          </w:p>
          <w:p w:rsidR="003F7ECA" w:rsidRPr="003F7ECA" w:rsidRDefault="000262BD" w:rsidP="00F43F1A">
            <w:pPr>
              <w:spacing w:line="360" w:lineRule="exac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统计学是</w:t>
            </w:r>
            <w:r w:rsidR="00F43F1A">
              <w:rPr>
                <w:rFonts w:ascii="宋体" w:eastAsiaTheme="minorEastAsia" w:hAnsi="宋体" w:hint="eastAsia"/>
                <w:bCs/>
                <w:szCs w:val="24"/>
                <w:lang w:eastAsia="zh-CN"/>
              </w:rPr>
              <w:t>经济管理类</w:t>
            </w:r>
            <w:r w:rsidRPr="003F7ECA">
              <w:rPr>
                <w:rFonts w:ascii="宋体" w:hAnsi="宋体" w:hint="eastAsia"/>
                <w:bCs/>
                <w:szCs w:val="24"/>
                <w:lang w:eastAsia="zh-CN"/>
              </w:rPr>
              <w:t>专业的学科基础课程。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是经</w:t>
            </w:r>
            <w:r w:rsidR="00F43F1A">
              <w:rPr>
                <w:rFonts w:ascii="宋体" w:eastAsiaTheme="minorEastAsia" w:hAnsi="宋体" w:hint="eastAsia"/>
                <w:szCs w:val="24"/>
                <w:lang w:eastAsia="zh-CN"/>
              </w:rPr>
              <w:t>管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类各专业</w:t>
            </w:r>
            <w:r w:rsidR="00F43F1A" w:rsidRPr="003F7ECA">
              <w:rPr>
                <w:rFonts w:ascii="宋体" w:hAnsi="宋体" w:hint="eastAsia"/>
                <w:bCs/>
                <w:szCs w:val="24"/>
                <w:lang w:eastAsia="zh-CN"/>
              </w:rPr>
              <w:t>必修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的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8</w:t>
            </w:r>
            <w:r w:rsidR="00F43F1A">
              <w:rPr>
                <w:rFonts w:ascii="宋体" w:hAnsi="宋体" w:hint="eastAsia"/>
                <w:szCs w:val="24"/>
                <w:lang w:eastAsia="zh-CN"/>
              </w:rPr>
              <w:t>门核心课程之一。</w:t>
            </w:r>
            <w:r w:rsidR="00F43F1A">
              <w:rPr>
                <w:rFonts w:ascii="宋体" w:eastAsiaTheme="minorEastAsia" w:hAnsi="宋体" w:hint="eastAsia"/>
                <w:szCs w:val="24"/>
                <w:lang w:eastAsia="zh-CN"/>
              </w:rPr>
              <w:t>他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是研究大量社会现象（主要是经济现象）的总体数量方面（数量关系和数量特征）的方法论学科。</w:t>
            </w:r>
          </w:p>
        </w:tc>
      </w:tr>
      <w:tr w:rsidR="00735FDE" w:rsidRPr="00917C66" w:rsidTr="009B4993">
        <w:trPr>
          <w:trHeight w:val="2920"/>
          <w:jc w:val="center"/>
        </w:trPr>
        <w:tc>
          <w:tcPr>
            <w:tcW w:w="6216" w:type="dxa"/>
            <w:gridSpan w:val="6"/>
          </w:tcPr>
          <w:p w:rsidR="000719B2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课程教学目标</w:t>
            </w:r>
          </w:p>
          <w:p w:rsidR="003F7ECA" w:rsidRPr="003F7ECA" w:rsidRDefault="003F7ECA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3F7ECA" w:rsidRPr="003F7ECA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Theme="minorEastAsia"/>
                <w:bCs/>
                <w:szCs w:val="24"/>
                <w:lang w:eastAsia="zh-CN"/>
              </w:rPr>
            </w:pPr>
            <w:r w:rsidRPr="003F7ECA">
              <w:rPr>
                <w:rFonts w:hint="eastAsia"/>
                <w:bCs/>
                <w:szCs w:val="24"/>
                <w:lang w:eastAsia="zh-CN"/>
              </w:rPr>
              <w:t>1.</w:t>
            </w:r>
            <w:r w:rsidR="00263687" w:rsidRPr="003F7ECA">
              <w:rPr>
                <w:rFonts w:hint="eastAsia"/>
                <w:bCs/>
                <w:szCs w:val="24"/>
                <w:lang w:eastAsia="zh-CN"/>
              </w:rPr>
              <w:t xml:space="preserve"> </w:t>
            </w:r>
            <w:r w:rsidR="00263687" w:rsidRPr="003F7ECA">
              <w:rPr>
                <w:rFonts w:hint="eastAsia"/>
                <w:bCs/>
                <w:szCs w:val="24"/>
                <w:lang w:eastAsia="zh-CN"/>
              </w:rPr>
              <w:t>通过本课程的教学，使学生熟悉统计学的基本原理、方法和知识；</w:t>
            </w:r>
          </w:p>
          <w:p w:rsidR="003F7ECA" w:rsidRPr="00CF66CE" w:rsidRDefault="00917C66" w:rsidP="000719B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eastAsiaTheme="minorEastAsia"/>
                <w:bCs/>
                <w:szCs w:val="24"/>
                <w:lang w:eastAsia="zh-CN"/>
              </w:rPr>
            </w:pPr>
            <w:r w:rsidRPr="003F7ECA">
              <w:rPr>
                <w:rFonts w:hint="eastAsia"/>
                <w:bCs/>
                <w:szCs w:val="24"/>
                <w:lang w:eastAsia="zh-CN"/>
              </w:rPr>
              <w:t>2.</w:t>
            </w:r>
            <w:r w:rsidR="00263687" w:rsidRPr="003F7ECA">
              <w:rPr>
                <w:rFonts w:hint="eastAsia"/>
                <w:bCs/>
                <w:szCs w:val="24"/>
                <w:lang w:eastAsia="zh-CN"/>
              </w:rPr>
              <w:t xml:space="preserve"> </w:t>
            </w:r>
            <w:r w:rsidR="00263687" w:rsidRPr="003F7ECA">
              <w:rPr>
                <w:rFonts w:hint="eastAsia"/>
                <w:bCs/>
                <w:szCs w:val="24"/>
                <w:lang w:eastAsia="zh-CN"/>
              </w:rPr>
              <w:t>能够根据具体任务和条件，从事社会经济</w:t>
            </w:r>
            <w:r w:rsidR="004910D8">
              <w:rPr>
                <w:rFonts w:eastAsiaTheme="minorEastAsia" w:hint="eastAsia"/>
                <w:bCs/>
                <w:szCs w:val="24"/>
                <w:lang w:eastAsia="zh-CN"/>
              </w:rPr>
              <w:t>管理</w:t>
            </w:r>
            <w:r w:rsidR="00263687" w:rsidRPr="003F7ECA">
              <w:rPr>
                <w:rFonts w:hint="eastAsia"/>
                <w:bCs/>
                <w:szCs w:val="24"/>
                <w:lang w:eastAsia="zh-CN"/>
              </w:rPr>
              <w:t>问题的调查和研究；</w:t>
            </w:r>
            <w:r w:rsidR="00263687" w:rsidRPr="003F7ECA">
              <w:rPr>
                <w:rFonts w:hint="eastAsia"/>
                <w:bCs/>
                <w:szCs w:val="24"/>
                <w:lang w:eastAsia="zh-CN"/>
              </w:rPr>
              <w:t xml:space="preserve"> </w:t>
            </w:r>
          </w:p>
          <w:p w:rsidR="003F7ECA" w:rsidRPr="003F7ECA" w:rsidRDefault="00917C66" w:rsidP="00CF66C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3.</w:t>
            </w:r>
            <w:r w:rsidR="00263687" w:rsidRPr="003F7ECA">
              <w:rPr>
                <w:rFonts w:hint="eastAsia"/>
                <w:szCs w:val="24"/>
                <w:lang w:eastAsia="zh-CN"/>
              </w:rPr>
              <w:t xml:space="preserve"> </w:t>
            </w:r>
            <w:r w:rsidR="00263687" w:rsidRPr="003F7ECA">
              <w:rPr>
                <w:rFonts w:hint="eastAsia"/>
                <w:szCs w:val="24"/>
                <w:lang w:eastAsia="zh-CN"/>
              </w:rPr>
              <w:t>结合自己专业</w:t>
            </w:r>
            <w:r w:rsidR="004910D8">
              <w:rPr>
                <w:rFonts w:eastAsiaTheme="minorEastAsia" w:hint="eastAsia"/>
                <w:szCs w:val="24"/>
                <w:lang w:eastAsia="zh-CN"/>
              </w:rPr>
              <w:t>，</w:t>
            </w:r>
            <w:r w:rsidR="00263687" w:rsidRPr="003F7ECA">
              <w:rPr>
                <w:rFonts w:hint="eastAsia"/>
                <w:szCs w:val="24"/>
                <w:lang w:eastAsia="zh-CN"/>
              </w:rPr>
              <w:t>在定性分析基础上做好定量分析，以适应各类问题的实证研究、科学决策和经济管理的需要。</w:t>
            </w:r>
          </w:p>
        </w:tc>
        <w:tc>
          <w:tcPr>
            <w:tcW w:w="2979" w:type="dxa"/>
            <w:gridSpan w:val="4"/>
          </w:tcPr>
          <w:p w:rsidR="00735FDE" w:rsidRPr="003F7ECA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3F7EC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3F7EC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3F7EC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3F7EC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3F7EC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3F7ECA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3F7ECA">
              <w:rPr>
                <w:rFonts w:ascii="宋体" w:eastAsia="宋体" w:hAnsi="宋体"/>
                <w:b/>
                <w:szCs w:val="24"/>
                <w:lang w:eastAsia="zh-CN"/>
              </w:rPr>
              <w:t xml:space="preserve">1. </w:t>
            </w:r>
          </w:p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3F7ECA">
              <w:rPr>
                <w:rFonts w:ascii="宋体" w:eastAsia="宋体" w:hAnsi="宋体"/>
                <w:b/>
                <w:szCs w:val="24"/>
                <w:lang w:eastAsia="zh-CN"/>
              </w:rPr>
              <w:t xml:space="preserve">2. </w:t>
            </w:r>
          </w:p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3F7ECA">
              <w:rPr>
                <w:rFonts w:ascii="宋体" w:eastAsia="宋体" w:hAnsi="宋体"/>
                <w:b/>
                <w:szCs w:val="24"/>
                <w:lang w:eastAsia="zh-CN"/>
              </w:rPr>
              <w:t>3.</w:t>
            </w:r>
          </w:p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3F7ECA">
              <w:rPr>
                <w:rFonts w:ascii="宋体" w:eastAsia="宋体" w:hAnsi="宋体"/>
                <w:b/>
                <w:szCs w:val="24"/>
                <w:lang w:eastAsia="zh-CN"/>
              </w:rPr>
              <w:t>4.</w:t>
            </w:r>
          </w:p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3F7ECA">
              <w:rPr>
                <w:rFonts w:ascii="宋体" w:eastAsia="宋体" w:hAnsi="宋体"/>
                <w:b/>
                <w:szCs w:val="24"/>
                <w:lang w:eastAsia="zh-CN"/>
              </w:rPr>
              <w:t>5.</w:t>
            </w:r>
          </w:p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3F7ECA">
              <w:rPr>
                <w:rFonts w:ascii="宋体" w:eastAsia="宋体" w:hAnsi="宋体"/>
                <w:b/>
                <w:szCs w:val="24"/>
                <w:lang w:eastAsia="zh-CN"/>
              </w:rPr>
              <w:t xml:space="preserve">6. </w:t>
            </w:r>
          </w:p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3F7ECA">
              <w:rPr>
                <w:rFonts w:ascii="宋体" w:eastAsia="宋体" w:hAnsi="宋体"/>
                <w:b/>
                <w:szCs w:val="24"/>
                <w:lang w:eastAsia="zh-CN"/>
              </w:rPr>
              <w:t>7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．</w:t>
            </w:r>
          </w:p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□</w:t>
            </w:r>
            <w:r w:rsidR="00BB35F5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核心能力</w:t>
            </w:r>
            <w:r w:rsidRPr="003F7ECA">
              <w:rPr>
                <w:rFonts w:ascii="宋体" w:eastAsia="宋体" w:hAnsi="宋体"/>
                <w:b/>
                <w:szCs w:val="24"/>
                <w:lang w:eastAsia="zh-CN"/>
              </w:rPr>
              <w:t>8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．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3F7ECA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3F7ECA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3F7ECA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教学时长</w:t>
            </w:r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3F7ECA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教学的重点与难点</w:t>
            </w:r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3F7ECA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教学方式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:rsidR="003F7ECA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作业</w:t>
            </w:r>
          </w:p>
          <w:p w:rsidR="00735FDE" w:rsidRPr="003F7ECA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安排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3F7ECA" w:rsidRDefault="000719B2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2A2C90" w:rsidRDefault="003F7ECA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="宋体" w:eastAsiaTheme="minorEastAsia" w:hAnsi="宋体" w:hint="eastAsia"/>
                <w:szCs w:val="24"/>
                <w:lang w:eastAsia="zh-CN"/>
              </w:rPr>
              <w:t>第一章：</w:t>
            </w:r>
          </w:p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  <w:r w:rsidRPr="003F7ECA">
              <w:rPr>
                <w:rFonts w:ascii="宋体" w:hAnsi="宋体" w:hint="eastAsia"/>
                <w:szCs w:val="24"/>
              </w:rPr>
              <w:t>绪论</w:t>
            </w:r>
          </w:p>
        </w:tc>
        <w:tc>
          <w:tcPr>
            <w:tcW w:w="623" w:type="dxa"/>
            <w:vAlign w:val="center"/>
          </w:tcPr>
          <w:p w:rsidR="00735FDE" w:rsidRPr="002A2C90" w:rsidRDefault="002A2C90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="宋体" w:eastAsiaTheme="minorEastAsia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3A47E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统计的涵义；</w:t>
            </w:r>
          </w:p>
          <w:p w:rsidR="00735FDE" w:rsidRDefault="002F331F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统计学的特点；</w:t>
            </w:r>
          </w:p>
          <w:p w:rsidR="00335A53" w:rsidRPr="003F7ECA" w:rsidRDefault="00335A53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35A53">
              <w:rPr>
                <w:rFonts w:ascii="宋体" w:hAnsi="宋体" w:hint="eastAsia"/>
                <w:sz w:val="24"/>
                <w:szCs w:val="24"/>
              </w:rPr>
              <w:t>统计工作过程</w:t>
            </w:r>
            <w:r>
              <w:rPr>
                <w:rFonts w:ascii="宋体" w:hAnsi="宋体" w:hint="eastAsia"/>
                <w:sz w:val="24"/>
                <w:szCs w:val="24"/>
              </w:rPr>
              <w:t>;</w:t>
            </w:r>
          </w:p>
        </w:tc>
        <w:tc>
          <w:tcPr>
            <w:tcW w:w="710" w:type="dxa"/>
            <w:gridSpan w:val="2"/>
            <w:vAlign w:val="center"/>
          </w:tcPr>
          <w:p w:rsidR="00735FDE" w:rsidRPr="003F7ECA" w:rsidRDefault="002A2C9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3F7ECA" w:rsidRDefault="00735FDE" w:rsidP="009500DC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AB3716" w:rsidRPr="002E27E1" w:rsidTr="009B4993">
        <w:trPr>
          <w:trHeight w:val="340"/>
          <w:jc w:val="center"/>
        </w:trPr>
        <w:tc>
          <w:tcPr>
            <w:tcW w:w="649" w:type="dxa"/>
            <w:vAlign w:val="center"/>
          </w:tcPr>
          <w:p w:rsidR="00AB3716" w:rsidRPr="003F7ECA" w:rsidRDefault="00AB3716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AB3716" w:rsidRDefault="00AB3716" w:rsidP="00AB3716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="宋体" w:eastAsiaTheme="minorEastAsia" w:hAnsi="宋体" w:hint="eastAsia"/>
                <w:szCs w:val="24"/>
                <w:lang w:eastAsia="zh-CN"/>
              </w:rPr>
              <w:t>第一章：</w:t>
            </w:r>
          </w:p>
          <w:p w:rsidR="00AB3716" w:rsidRDefault="00AB3716" w:rsidP="00AB3716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绪论</w:t>
            </w:r>
          </w:p>
          <w:p w:rsidR="00AB3716" w:rsidRDefault="00AB3716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sz w:val="24"/>
                <w:szCs w:val="24"/>
              </w:rPr>
            </w:pPr>
            <w:r w:rsidRPr="003F7ECA">
              <w:rPr>
                <w:rFonts w:hint="eastAsia"/>
                <w:sz w:val="24"/>
                <w:szCs w:val="24"/>
              </w:rPr>
              <w:t>第二章：</w:t>
            </w:r>
          </w:p>
          <w:p w:rsidR="00AB3716" w:rsidRPr="003F7ECA" w:rsidRDefault="00AB3716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sz w:val="24"/>
                <w:szCs w:val="24"/>
              </w:rPr>
            </w:pPr>
            <w:r w:rsidRPr="003F7ECA">
              <w:rPr>
                <w:rFonts w:hint="eastAsia"/>
                <w:sz w:val="24"/>
                <w:szCs w:val="24"/>
              </w:rPr>
              <w:t>统计调查</w:t>
            </w:r>
          </w:p>
          <w:p w:rsidR="00AB3716" w:rsidRPr="00AB3716" w:rsidRDefault="00AB3716" w:rsidP="00AB3716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 </w:t>
            </w:r>
            <w:r w:rsidRPr="003F7ECA">
              <w:rPr>
                <w:rFonts w:hint="eastAsia"/>
                <w:szCs w:val="24"/>
                <w:lang w:eastAsia="zh-CN"/>
              </w:rPr>
              <w:t>与整理</w:t>
            </w:r>
          </w:p>
        </w:tc>
        <w:tc>
          <w:tcPr>
            <w:tcW w:w="623" w:type="dxa"/>
            <w:vAlign w:val="center"/>
          </w:tcPr>
          <w:p w:rsidR="003A47EC" w:rsidRDefault="003A47EC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="宋体" w:eastAsiaTheme="minorEastAsia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AB3716" w:rsidRDefault="003A47EC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统计学的几个基本概念；</w:t>
            </w:r>
          </w:p>
          <w:p w:rsidR="003A47EC" w:rsidRDefault="003A47EC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掌握统计调查的方法；</w:t>
            </w:r>
          </w:p>
          <w:p w:rsidR="00AB3716" w:rsidRPr="00AB3716" w:rsidRDefault="00AB3716" w:rsidP="00AB3716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统计调查方案设计；</w:t>
            </w:r>
          </w:p>
        </w:tc>
        <w:tc>
          <w:tcPr>
            <w:tcW w:w="710" w:type="dxa"/>
            <w:gridSpan w:val="2"/>
            <w:vAlign w:val="center"/>
          </w:tcPr>
          <w:p w:rsidR="00AB3716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AB3716" w:rsidRPr="003F7ECA" w:rsidRDefault="009B499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课后作业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3F7ECA" w:rsidRDefault="00AB3716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2A2C90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sz w:val="24"/>
                <w:szCs w:val="24"/>
              </w:rPr>
            </w:pPr>
            <w:r w:rsidRPr="003F7ECA">
              <w:rPr>
                <w:rFonts w:hint="eastAsia"/>
                <w:sz w:val="24"/>
                <w:szCs w:val="24"/>
              </w:rPr>
              <w:t>第二章：</w:t>
            </w:r>
          </w:p>
          <w:p w:rsidR="002F331F" w:rsidRPr="003F7ECA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sz w:val="24"/>
                <w:szCs w:val="24"/>
              </w:rPr>
            </w:pPr>
            <w:r w:rsidRPr="003F7ECA">
              <w:rPr>
                <w:rFonts w:hint="eastAsia"/>
                <w:sz w:val="24"/>
                <w:szCs w:val="24"/>
              </w:rPr>
              <w:t>统计调查</w:t>
            </w:r>
          </w:p>
          <w:p w:rsidR="00735FDE" w:rsidRPr="003F7ECA" w:rsidRDefault="002A2C90" w:rsidP="002F331F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 xml:space="preserve"> </w:t>
            </w:r>
            <w:r w:rsidR="002F331F" w:rsidRPr="003F7ECA">
              <w:rPr>
                <w:rFonts w:hint="eastAsia"/>
                <w:szCs w:val="24"/>
                <w:lang w:eastAsia="zh-CN"/>
              </w:rPr>
              <w:t>与整理</w:t>
            </w:r>
          </w:p>
        </w:tc>
        <w:tc>
          <w:tcPr>
            <w:tcW w:w="623" w:type="dxa"/>
            <w:vAlign w:val="center"/>
          </w:tcPr>
          <w:p w:rsidR="00735FDE" w:rsidRPr="003F7ECA" w:rsidRDefault="002A2C9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3A47EC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统计报表；</w:t>
            </w:r>
          </w:p>
          <w:p w:rsidR="002F331F" w:rsidRPr="003F7ECA" w:rsidRDefault="003A47EC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专门调查；</w:t>
            </w:r>
          </w:p>
          <w:p w:rsidR="00735FDE" w:rsidRPr="003F7ECA" w:rsidRDefault="00735FDE" w:rsidP="002F331F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710" w:type="dxa"/>
            <w:gridSpan w:val="2"/>
            <w:vAlign w:val="center"/>
          </w:tcPr>
          <w:p w:rsidR="00735FDE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3F7ECA" w:rsidRDefault="00AB3716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2A2C90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第二章：</w:t>
            </w:r>
          </w:p>
          <w:p w:rsidR="002F331F" w:rsidRPr="003F7ECA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统计调查</w:t>
            </w:r>
          </w:p>
          <w:p w:rsidR="002F331F" w:rsidRPr="003F7ECA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与整理</w:t>
            </w:r>
          </w:p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735FDE" w:rsidRPr="002A2C90" w:rsidRDefault="002A2C90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eastAsiaTheme="minorEastAsia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AB3716" w:rsidRDefault="003A47EC" w:rsidP="002F331F">
            <w:pPr>
              <w:pStyle w:val="a8"/>
              <w:snapToGrid w:val="0"/>
              <w:spacing w:line="400" w:lineRule="exact"/>
              <w:ind w:leftChars="88" w:left="211"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统计整理内容和方法；</w:t>
            </w:r>
          </w:p>
          <w:p w:rsidR="002F331F" w:rsidRPr="003F7ECA" w:rsidRDefault="002F331F" w:rsidP="002F331F">
            <w:pPr>
              <w:pStyle w:val="a8"/>
              <w:snapToGrid w:val="0"/>
              <w:spacing w:line="400" w:lineRule="exact"/>
              <w:ind w:leftChars="88" w:left="211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统计分组；次数分布；</w:t>
            </w:r>
          </w:p>
          <w:p w:rsidR="00735FDE" w:rsidRPr="003F7ECA" w:rsidRDefault="002F331F" w:rsidP="00AB3716">
            <w:pPr>
              <w:pStyle w:val="a8"/>
              <w:snapToGrid w:val="0"/>
              <w:spacing w:line="400" w:lineRule="exact"/>
              <w:ind w:leftChars="88" w:left="211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分配数列的编制方法。</w:t>
            </w:r>
          </w:p>
        </w:tc>
        <w:tc>
          <w:tcPr>
            <w:tcW w:w="710" w:type="dxa"/>
            <w:gridSpan w:val="2"/>
            <w:vAlign w:val="center"/>
          </w:tcPr>
          <w:p w:rsidR="00735FDE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3F7ECA" w:rsidRDefault="009B499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课后作业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3F7ECA" w:rsidRDefault="00AB3716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2A2C90" w:rsidRDefault="002F331F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第三章：</w:t>
            </w:r>
          </w:p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综合指标</w:t>
            </w:r>
          </w:p>
        </w:tc>
        <w:tc>
          <w:tcPr>
            <w:tcW w:w="623" w:type="dxa"/>
            <w:vAlign w:val="center"/>
          </w:tcPr>
          <w:p w:rsidR="00735FDE" w:rsidRPr="003F7ECA" w:rsidRDefault="002A2C9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2F331F" w:rsidRPr="002A2C90" w:rsidRDefault="002F331F" w:rsidP="002F331F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总量指标的概念和种类；</w:t>
            </w:r>
          </w:p>
          <w:p w:rsidR="00735FDE" w:rsidRPr="003F7ECA" w:rsidRDefault="002F331F" w:rsidP="002F331F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相对指标的种类和计算方法；</w:t>
            </w:r>
          </w:p>
        </w:tc>
        <w:tc>
          <w:tcPr>
            <w:tcW w:w="710" w:type="dxa"/>
            <w:gridSpan w:val="2"/>
            <w:vAlign w:val="center"/>
          </w:tcPr>
          <w:p w:rsidR="00735FDE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3F7ECA" w:rsidRDefault="00AB3716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2A2C90" w:rsidRDefault="002F331F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第三章：</w:t>
            </w:r>
          </w:p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综合指标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3F7ECA" w:rsidRDefault="002A2C9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AB3716" w:rsidRDefault="00AB3716" w:rsidP="002F331F">
            <w:pPr>
              <w:rPr>
                <w:rFonts w:ascii="宋体" w:eastAsiaTheme="minorEastAsia" w:hAnsi="宋体"/>
                <w:szCs w:val="24"/>
                <w:lang w:eastAsia="zh-CN"/>
              </w:rPr>
            </w:pPr>
          </w:p>
          <w:p w:rsidR="002F331F" w:rsidRPr="003F7ECA" w:rsidRDefault="002F331F" w:rsidP="002F331F">
            <w:pPr>
              <w:rPr>
                <w:rFonts w:ascii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平均指标的意义、种类和计算方法；</w:t>
            </w:r>
          </w:p>
          <w:p w:rsidR="00735FDE" w:rsidRPr="007F662D" w:rsidRDefault="00335A53" w:rsidP="007F662D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调和平均数</w:t>
            </w:r>
            <w:r>
              <w:rPr>
                <w:rFonts w:ascii="宋体" w:eastAsiaTheme="minorEastAsia" w:hAnsi="宋体" w:hint="eastAsia"/>
                <w:szCs w:val="24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AB3716" w:rsidRPr="002E27E1" w:rsidTr="009B4993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AB3716" w:rsidRPr="003F7ECA" w:rsidRDefault="00AB3716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AB3716" w:rsidRDefault="00AB3716" w:rsidP="00AB3716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第三章：</w:t>
            </w:r>
          </w:p>
          <w:p w:rsidR="00AB3716" w:rsidRPr="003F7ECA" w:rsidRDefault="00AB3716" w:rsidP="00AB3716">
            <w:pPr>
              <w:spacing w:after="0" w:line="0" w:lineRule="atLeast"/>
              <w:rPr>
                <w:rFonts w:ascii="宋体" w:hAnsi="宋体"/>
                <w:szCs w:val="24"/>
              </w:rPr>
            </w:pPr>
            <w:r w:rsidRPr="003F7ECA">
              <w:rPr>
                <w:rFonts w:ascii="宋体" w:hAnsi="宋体" w:hint="eastAsia"/>
                <w:szCs w:val="24"/>
              </w:rPr>
              <w:t>综合指标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AB3716" w:rsidRDefault="007A6327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AB3716" w:rsidRDefault="00E65F1F" w:rsidP="00AB3716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变异指标的意义</w:t>
            </w:r>
            <w:r>
              <w:rPr>
                <w:rFonts w:ascii="宋体" w:eastAsiaTheme="minorEastAsia" w:hAnsi="宋体" w:hint="eastAsia"/>
                <w:szCs w:val="24"/>
                <w:lang w:eastAsia="zh-CN"/>
              </w:rPr>
              <w:t>；</w:t>
            </w:r>
          </w:p>
          <w:p w:rsidR="00335A53" w:rsidRPr="00E65F1F" w:rsidRDefault="00335A53" w:rsidP="00AB3716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变异指标的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种类和计算。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AB3716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B3716" w:rsidRPr="003F7ECA" w:rsidRDefault="009B499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课后作业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3F7ECA" w:rsidRDefault="00335A5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2A2C90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第四章：</w:t>
            </w:r>
          </w:p>
          <w:p w:rsidR="002F331F" w:rsidRPr="003F7ECA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动态数列</w:t>
            </w:r>
          </w:p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3F7ECA" w:rsidRDefault="002A2C9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0E52EC" w:rsidRDefault="000E52EC" w:rsidP="002F331F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动态数列概念和种类</w:t>
            </w: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;</w:t>
            </w:r>
          </w:p>
          <w:p w:rsidR="00735FDE" w:rsidRDefault="002F331F" w:rsidP="000E52EC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水平指标；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 xml:space="preserve"> </w:t>
            </w:r>
          </w:p>
          <w:p w:rsidR="00335A53" w:rsidRPr="00335A53" w:rsidRDefault="00335A53" w:rsidP="000E52EC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发展水平与平均发展水平；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3A47EC" w:rsidRPr="002E27E1" w:rsidTr="009B4993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3A47EC" w:rsidRDefault="00CD7EF2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3A47EC" w:rsidRPr="003F7ECA" w:rsidRDefault="003A47EC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3A47EC" w:rsidRDefault="003A47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3A47EC" w:rsidRPr="003F7ECA" w:rsidRDefault="003A47EC" w:rsidP="002F331F">
            <w:pPr>
              <w:rPr>
                <w:rFonts w:ascii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实践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----</w:t>
            </w:r>
            <w:r w:rsidRPr="003F7ECA">
              <w:rPr>
                <w:rFonts w:ascii="宋体" w:hAnsi="宋体" w:hint="eastAsia"/>
                <w:szCs w:val="24"/>
                <w:lang w:eastAsia="zh-CN"/>
              </w:rPr>
              <w:t>设计期中调研报告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3A47EC" w:rsidRPr="003F7ECA" w:rsidRDefault="007A6327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实践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A47EC" w:rsidRPr="003F7ECA" w:rsidRDefault="003A47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  <w:r w:rsidR="00CD7EF2">
              <w:rPr>
                <w:rFonts w:ascii="宋体" w:eastAsia="宋体" w:hAnsi="宋体" w:hint="eastAsia"/>
                <w:szCs w:val="24"/>
                <w:lang w:eastAsia="zh-CN"/>
              </w:rPr>
              <w:t>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C90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第四章</w:t>
            </w:r>
            <w:r w:rsidR="002A2C90"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2F331F" w:rsidRPr="003F7ECA" w:rsidRDefault="002F331F" w:rsidP="002F331F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动态数列</w:t>
            </w:r>
          </w:p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A2C9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31F" w:rsidRPr="003F7ECA" w:rsidRDefault="002F331F" w:rsidP="002F331F">
            <w:pPr>
              <w:rPr>
                <w:rFonts w:ascii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发展速度与增长速度；</w:t>
            </w:r>
          </w:p>
          <w:p w:rsidR="00735FDE" w:rsidRPr="007F662D" w:rsidRDefault="00335A53" w:rsidP="007F662D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平均发展速度与平均增长速度</w:t>
            </w: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;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9B499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课后作业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AB3716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  <w:r w:rsidR="00CD7EF2"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2D" w:rsidRDefault="007F662D" w:rsidP="007F662D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第四章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7F662D" w:rsidRPr="009B4993" w:rsidRDefault="007F662D" w:rsidP="009B4993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 w:hint="eastAsia"/>
                <w:sz w:val="24"/>
                <w:szCs w:val="24"/>
              </w:rPr>
            </w:pPr>
            <w:r w:rsidRPr="003F7ECA">
              <w:rPr>
                <w:rFonts w:ascii="宋体" w:hAnsi="宋体" w:hint="eastAsia"/>
                <w:sz w:val="24"/>
                <w:szCs w:val="24"/>
              </w:rPr>
              <w:t>动态数列</w:t>
            </w:r>
          </w:p>
          <w:p w:rsidR="00335A53" w:rsidRDefault="00335A53" w:rsidP="00335A53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第五章：</w:t>
            </w:r>
          </w:p>
          <w:p w:rsidR="00735FDE" w:rsidRPr="003F7ECA" w:rsidRDefault="00335A53" w:rsidP="00335A53">
            <w:pPr>
              <w:pStyle w:val="a8"/>
              <w:snapToGrid w:val="0"/>
              <w:spacing w:line="400" w:lineRule="exact"/>
              <w:ind w:leftChars="0" w:left="0" w:firstLineChars="0" w:firstLine="0"/>
              <w:rPr>
                <w:rFonts w:ascii="宋体" w:hAnsi="宋体"/>
                <w:sz w:val="24"/>
                <w:szCs w:val="24"/>
              </w:rPr>
            </w:pPr>
            <w:r w:rsidRPr="000E52EC">
              <w:rPr>
                <w:rFonts w:ascii="宋体" w:hAnsi="宋体" w:hint="eastAsia"/>
                <w:sz w:val="24"/>
                <w:szCs w:val="24"/>
              </w:rPr>
              <w:lastRenderedPageBreak/>
              <w:t>统计指数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A2C9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lastRenderedPageBreak/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62D" w:rsidRDefault="007F662D" w:rsidP="00335A53">
            <w:pPr>
              <w:rPr>
                <w:rFonts w:ascii="宋体" w:eastAsiaTheme="minorEastAsia" w:hAnsi="宋体" w:hint="eastAsia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长期趋势的测定</w:t>
            </w:r>
          </w:p>
          <w:p w:rsidR="00335A53" w:rsidRDefault="00335A53" w:rsidP="00335A53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>
              <w:rPr>
                <w:rFonts w:ascii="宋体" w:hAnsi="宋体" w:hint="eastAsia"/>
                <w:szCs w:val="24"/>
                <w:lang w:eastAsia="zh-CN"/>
              </w:rPr>
              <w:t>统计指数的基本知识</w:t>
            </w: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;</w:t>
            </w:r>
          </w:p>
          <w:p w:rsidR="00735FDE" w:rsidRPr="000E52EC" w:rsidRDefault="00335A53" w:rsidP="00335A53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综合指数法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0E52E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lastRenderedPageBreak/>
              <w:t>1</w:t>
            </w:r>
            <w:r w:rsidR="00CD7EF2"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EC" w:rsidRDefault="002F331F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第五章：</w:t>
            </w:r>
          </w:p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统计指数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A2C9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平均指数法的概念及计算方法，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6762D9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  <w:r w:rsidR="00CD7EF2"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2EC" w:rsidRDefault="000E52EC" w:rsidP="000E52EC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第五章</w:t>
            </w:r>
            <w:r>
              <w:rPr>
                <w:rFonts w:ascii="宋体" w:eastAsiaTheme="minorEastAsia" w:hAnsi="宋体" w:hint="eastAsia"/>
                <w:szCs w:val="24"/>
                <w:lang w:eastAsia="zh-CN"/>
              </w:rPr>
              <w:t>：</w:t>
            </w:r>
          </w:p>
          <w:p w:rsidR="00735FDE" w:rsidRPr="00CD7EF2" w:rsidRDefault="000E52EC" w:rsidP="002A2C90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统计指数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A2C9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CD7EF2" w:rsidRDefault="00335A53" w:rsidP="00CD7EF2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指数体系和因素分析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6762D9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9B499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课后作业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  <w:r w:rsidR="00CD7EF2">
              <w:rPr>
                <w:rFonts w:ascii="宋体" w:eastAsia="宋体" w:hAnsi="宋体" w:hint="eastAsia"/>
                <w:szCs w:val="24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Default="00335A53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第六章</w:t>
            </w:r>
            <w:r w:rsidR="00CD7EF2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:</w:t>
            </w:r>
          </w:p>
          <w:p w:rsidR="00735FDE" w:rsidRPr="002A2C90" w:rsidRDefault="00335A53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抽样调查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335A5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0227D3" w:rsidRDefault="00335A53" w:rsidP="002F331F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抽样调查的概念以及理论依据</w:t>
            </w:r>
            <w:r w:rsidR="000227D3">
              <w:rPr>
                <w:rFonts w:ascii="宋体" w:eastAsiaTheme="minorEastAsia" w:hAnsi="宋体" w:hint="eastAsia"/>
                <w:szCs w:val="24"/>
                <w:lang w:eastAsia="zh-CN"/>
              </w:rPr>
              <w:t>；</w:t>
            </w:r>
          </w:p>
          <w:p w:rsidR="00CD7EF2" w:rsidRPr="00CD7EF2" w:rsidRDefault="00CD7EF2" w:rsidP="000227D3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抽样误差</w:t>
            </w:r>
            <w:r w:rsidR="000227D3">
              <w:rPr>
                <w:rFonts w:ascii="宋体" w:eastAsiaTheme="minorEastAsia" w:hAnsi="宋体" w:hint="eastAsia"/>
                <w:szCs w:val="24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6762D9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  <w:r w:rsidR="00CD7EF2">
              <w:rPr>
                <w:rFonts w:ascii="宋体" w:eastAsia="宋体" w:hAnsi="宋体" w:hint="eastAsia"/>
                <w:szCs w:val="24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Default="00335A53" w:rsidP="00061F27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第六章</w:t>
            </w:r>
            <w:r w:rsidR="00CD7EF2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:</w:t>
            </w:r>
          </w:p>
          <w:p w:rsidR="00735FDE" w:rsidRPr="003F7ECA" w:rsidRDefault="00335A5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</w:rPr>
              <w:t>抽样调查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335A5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D3" w:rsidRDefault="000227D3" w:rsidP="00335A53">
            <w:pPr>
              <w:spacing w:after="0" w:line="0" w:lineRule="atLeast"/>
              <w:rPr>
                <w:rFonts w:ascii="宋体" w:eastAsiaTheme="minorEastAsia" w:hAnsi="宋体" w:hint="eastAsia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抽样平均误差；</w:t>
            </w:r>
          </w:p>
          <w:p w:rsidR="00CD7EF2" w:rsidRPr="000227D3" w:rsidRDefault="00335A53" w:rsidP="000E3866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总体指标的推断</w:t>
            </w:r>
            <w:r w:rsidR="00CD7EF2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;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6762D9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  <w:r w:rsidR="00CD7EF2">
              <w:rPr>
                <w:rFonts w:ascii="宋体" w:eastAsia="宋体" w:hAnsi="宋体" w:hint="eastAsia"/>
                <w:szCs w:val="24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735FDE" w:rsidP="000E52EC">
            <w:pPr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981F8C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期中统计报告的调研、撰写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7F662D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实践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CD7EF2" w:rsidRPr="002E27E1" w:rsidTr="009B499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3F7ECA" w:rsidRDefault="00CD7EF2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Default="000E3866" w:rsidP="000E3866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第六章</w:t>
            </w: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:</w:t>
            </w:r>
          </w:p>
          <w:p w:rsidR="000E3866" w:rsidRDefault="000E3866" w:rsidP="000E3866">
            <w:pPr>
              <w:spacing w:after="0" w:line="0" w:lineRule="atLeast"/>
              <w:rPr>
                <w:rFonts w:ascii="宋体" w:eastAsiaTheme="minorEastAsia" w:hAnsi="宋体" w:hint="eastAsia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抽样调查</w:t>
            </w:r>
          </w:p>
          <w:p w:rsidR="00CD7EF2" w:rsidRPr="007F662D" w:rsidRDefault="00CD7EF2" w:rsidP="007F662D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3F7ECA" w:rsidRDefault="00CD7EF2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Default="000E3866" w:rsidP="000E3866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总体指标的点估计和区间估计；</w:t>
            </w:r>
          </w:p>
          <w:p w:rsidR="00CD7EF2" w:rsidRPr="000227D3" w:rsidRDefault="000E3866" w:rsidP="000227D3">
            <w:pPr>
              <w:rPr>
                <w:rFonts w:ascii="宋体" w:eastAsiaTheme="minorEastAsia" w:hAnsi="宋体" w:hint="eastAsia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确定抽样单位数的计算公式</w:t>
            </w:r>
            <w:r>
              <w:rPr>
                <w:rFonts w:ascii="宋体" w:eastAsiaTheme="minorEastAsia" w:hAnsi="宋体" w:hint="eastAsia"/>
                <w:szCs w:val="24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3F7ECA" w:rsidRDefault="006762D9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课堂教学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F2" w:rsidRPr="003F7ECA" w:rsidRDefault="009B499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课后作业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2F331F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  <w:r w:rsidR="00CD7EF2">
              <w:rPr>
                <w:rFonts w:ascii="宋体" w:eastAsia="宋体" w:hAnsi="宋体" w:hint="eastAsia"/>
                <w:szCs w:val="24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Default="000E3866" w:rsidP="000E3866">
            <w:pPr>
              <w:spacing w:after="0" w:line="0" w:lineRule="atLeast"/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第七章</w:t>
            </w:r>
            <w:r>
              <w:rPr>
                <w:rFonts w:ascii="宋体" w:eastAsiaTheme="minorEastAsia" w:hAnsi="宋体" w:hint="eastAsia"/>
                <w:szCs w:val="24"/>
                <w:lang w:eastAsia="zh-CN"/>
              </w:rPr>
              <w:t>：</w:t>
            </w:r>
          </w:p>
          <w:p w:rsidR="00735FDE" w:rsidRPr="003F7ECA" w:rsidRDefault="000E3866" w:rsidP="000E3866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相关分析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183" w:rsidRDefault="00880183" w:rsidP="00061F27">
            <w:pPr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</w:p>
          <w:p w:rsidR="00E53386" w:rsidRDefault="00E53386" w:rsidP="00061F27">
            <w:pPr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2</w:t>
            </w:r>
          </w:p>
          <w:p w:rsidR="00880183" w:rsidRDefault="00880183" w:rsidP="00061F27">
            <w:pPr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</w:p>
          <w:p w:rsidR="00880183" w:rsidRDefault="00880183" w:rsidP="00061F27">
            <w:pPr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</w:p>
          <w:p w:rsidR="00880183" w:rsidRPr="003F7ECA" w:rsidRDefault="00E53386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1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866" w:rsidRPr="000E3866" w:rsidRDefault="000E3866" w:rsidP="000E3866">
            <w:pPr>
              <w:rPr>
                <w:rFonts w:ascii="宋体" w:eastAsiaTheme="minorEastAsia" w:hAnsi="宋体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相关关系；简单线性相关分析</w:t>
            </w:r>
            <w:r>
              <w:rPr>
                <w:rFonts w:ascii="宋体" w:eastAsiaTheme="minorEastAsia" w:hAnsi="宋体" w:hint="eastAsia"/>
                <w:szCs w:val="24"/>
                <w:lang w:eastAsia="zh-CN"/>
              </w:rPr>
              <w:t>；</w:t>
            </w:r>
          </w:p>
          <w:p w:rsidR="000E3866" w:rsidRDefault="000E3866" w:rsidP="000E3866">
            <w:pPr>
              <w:spacing w:after="0" w:line="0" w:lineRule="atLeast"/>
              <w:rPr>
                <w:rFonts w:ascii="宋体" w:eastAsiaTheme="minorEastAsia" w:hAnsi="宋体" w:hint="eastAsia"/>
                <w:szCs w:val="24"/>
                <w:lang w:eastAsia="zh-CN"/>
              </w:rPr>
            </w:pPr>
            <w:r w:rsidRPr="003F7ECA">
              <w:rPr>
                <w:rFonts w:ascii="宋体" w:hAnsi="宋体" w:hint="eastAsia"/>
                <w:szCs w:val="24"/>
                <w:lang w:eastAsia="zh-CN"/>
              </w:rPr>
              <w:t>回归分析的概念、方法</w:t>
            </w:r>
            <w:r>
              <w:rPr>
                <w:rFonts w:ascii="宋体" w:eastAsiaTheme="minorEastAsia" w:hAnsi="宋体" w:hint="eastAsia"/>
                <w:szCs w:val="24"/>
                <w:lang w:eastAsia="zh-CN"/>
              </w:rPr>
              <w:t>；</w:t>
            </w:r>
          </w:p>
          <w:p w:rsidR="00880183" w:rsidRPr="000E3866" w:rsidRDefault="00880183" w:rsidP="000E3866">
            <w:pPr>
              <w:spacing w:after="0" w:line="0" w:lineRule="atLeast"/>
              <w:rPr>
                <w:rFonts w:ascii="宋体" w:eastAsiaTheme="minorEastAsia" w:hAnsi="宋体" w:hint="eastAsia"/>
                <w:szCs w:val="24"/>
                <w:lang w:eastAsia="zh-CN"/>
              </w:rPr>
            </w:pPr>
          </w:p>
          <w:p w:rsidR="00735FDE" w:rsidRPr="003F7ECA" w:rsidRDefault="00CD7EF2" w:rsidP="000E3866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复习和答疑</w:t>
            </w:r>
            <w:r w:rsidR="000E3866">
              <w:rPr>
                <w:rFonts w:ascii="宋体" w:eastAsia="宋体" w:hAnsi="宋体" w:hint="eastAsia"/>
                <w:szCs w:val="24"/>
                <w:lang w:eastAsia="zh-CN"/>
              </w:rPr>
              <w:t>；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实践教学进程表</w:t>
            </w:r>
          </w:p>
        </w:tc>
      </w:tr>
      <w:tr w:rsidR="004D29DE" w:rsidRPr="002E27E1" w:rsidTr="009B4993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4D29DE" w:rsidRPr="003F7ECA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3F7ECA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3F7ECA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学时</w:t>
            </w:r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3F7ECA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重点与难点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D29DE" w:rsidRPr="003F7ECA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项目类型（验证/综合/设计）</w:t>
            </w:r>
          </w:p>
        </w:tc>
        <w:tc>
          <w:tcPr>
            <w:tcW w:w="1419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3F7ECA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教学</w:t>
            </w:r>
          </w:p>
          <w:p w:rsidR="004D29DE" w:rsidRPr="003F7ECA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方式</w:t>
            </w:r>
          </w:p>
        </w:tc>
      </w:tr>
      <w:tr w:rsidR="004D29DE" w:rsidRPr="002E27E1" w:rsidTr="009B4993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3F7ECA" w:rsidRDefault="003954F7" w:rsidP="00061F27">
            <w:pPr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:rsidR="00444983" w:rsidRDefault="00444983" w:rsidP="00444983">
            <w:pPr>
              <w:jc w:val="center"/>
              <w:rPr>
                <w:rFonts w:ascii="宋体" w:eastAsiaTheme="minorEastAsia" w:hAnsi="宋体" w:hint="eastAsia"/>
                <w:szCs w:val="21"/>
                <w:lang w:eastAsia="zh-CN"/>
              </w:rPr>
            </w:pPr>
            <w:r w:rsidRPr="00ED7C52">
              <w:rPr>
                <w:rFonts w:ascii="宋体" w:hAnsi="宋体" w:hint="eastAsia"/>
                <w:szCs w:val="21"/>
                <w:lang w:eastAsia="zh-CN"/>
              </w:rPr>
              <w:t>实践</w:t>
            </w:r>
            <w:r>
              <w:rPr>
                <w:rFonts w:ascii="宋体" w:hAnsi="宋体" w:hint="eastAsia"/>
                <w:szCs w:val="21"/>
                <w:lang w:eastAsia="zh-CN"/>
              </w:rPr>
              <w:t>--</w:t>
            </w:r>
            <w:r w:rsidRPr="00ED7C52">
              <w:rPr>
                <w:rFonts w:ascii="宋体" w:hAnsi="宋体" w:hint="eastAsia"/>
                <w:szCs w:val="21"/>
                <w:lang w:eastAsia="zh-CN"/>
              </w:rPr>
              <w:t>设计</w:t>
            </w:r>
          </w:p>
          <w:p w:rsidR="00444983" w:rsidRPr="00ED7C52" w:rsidRDefault="00444983" w:rsidP="00444983">
            <w:pPr>
              <w:jc w:val="center"/>
              <w:rPr>
                <w:rFonts w:ascii="宋体" w:hAnsi="宋体" w:hint="eastAsia"/>
                <w:szCs w:val="21"/>
                <w:lang w:eastAsia="zh-CN"/>
              </w:rPr>
            </w:pPr>
            <w:r w:rsidRPr="00ED7C52">
              <w:rPr>
                <w:rFonts w:ascii="宋体" w:hAnsi="宋体" w:hint="eastAsia"/>
                <w:szCs w:val="21"/>
                <w:lang w:eastAsia="zh-CN"/>
              </w:rPr>
              <w:t>期中调研</w:t>
            </w:r>
          </w:p>
          <w:p w:rsidR="004D29DE" w:rsidRPr="003F7ECA" w:rsidRDefault="00444983" w:rsidP="00444983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 xml:space="preserve">  </w:t>
            </w:r>
            <w:r w:rsidRPr="00ED7C52">
              <w:rPr>
                <w:rFonts w:ascii="宋体" w:hAnsi="宋体" w:hint="eastAsia"/>
                <w:szCs w:val="21"/>
                <w:lang w:eastAsia="zh-CN"/>
              </w:rPr>
              <w:t>报告方案</w:t>
            </w:r>
          </w:p>
        </w:tc>
        <w:tc>
          <w:tcPr>
            <w:tcW w:w="623" w:type="dxa"/>
            <w:vAlign w:val="center"/>
          </w:tcPr>
          <w:p w:rsidR="004D29DE" w:rsidRPr="003F7ECA" w:rsidRDefault="0044498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45FA0" w:rsidRDefault="00245FA0" w:rsidP="00245FA0">
            <w:pPr>
              <w:spacing w:after="0" w:line="0" w:lineRule="atLeas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选择感兴趣的社会经济问题，共同商量、讨论，确定调查方案</w:t>
            </w:r>
          </w:p>
        </w:tc>
        <w:tc>
          <w:tcPr>
            <w:tcW w:w="1560" w:type="dxa"/>
            <w:vAlign w:val="center"/>
          </w:tcPr>
          <w:p w:rsidR="004D29DE" w:rsidRPr="00245FA0" w:rsidRDefault="00245FA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 xml:space="preserve"> 专题</w:t>
            </w:r>
          </w:p>
        </w:tc>
        <w:tc>
          <w:tcPr>
            <w:tcW w:w="1419" w:type="dxa"/>
            <w:gridSpan w:val="3"/>
            <w:vAlign w:val="center"/>
          </w:tcPr>
          <w:p w:rsidR="004D29DE" w:rsidRPr="00245FA0" w:rsidRDefault="00245FA0" w:rsidP="00245FA0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2-3人共同商量、</w:t>
            </w:r>
            <w:r w:rsidRPr="00ED7C52">
              <w:rPr>
                <w:rFonts w:ascii="宋体" w:hAnsi="宋体" w:hint="eastAsia"/>
                <w:szCs w:val="21"/>
                <w:lang w:eastAsia="zh-CN"/>
              </w:rPr>
              <w:t>自由安排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在图书馆、资料室、外出调研</w:t>
            </w:r>
          </w:p>
        </w:tc>
      </w:tr>
      <w:tr w:rsidR="004D29DE" w:rsidRPr="002E27E1" w:rsidTr="009B4993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3F7ECA" w:rsidRDefault="003954F7" w:rsidP="00061F27">
            <w:pPr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vAlign w:val="center"/>
          </w:tcPr>
          <w:p w:rsidR="00444983" w:rsidRPr="00ED7C52" w:rsidRDefault="00444983" w:rsidP="00444983">
            <w:pPr>
              <w:jc w:val="center"/>
              <w:rPr>
                <w:rFonts w:ascii="宋体" w:hAnsi="宋体" w:hint="eastAsia"/>
                <w:szCs w:val="21"/>
                <w:lang w:eastAsia="zh-CN"/>
              </w:rPr>
            </w:pPr>
            <w:r w:rsidRPr="00ED7C52">
              <w:rPr>
                <w:rFonts w:ascii="宋体" w:hAnsi="宋体" w:hint="eastAsia"/>
                <w:szCs w:val="21"/>
                <w:lang w:eastAsia="zh-CN"/>
              </w:rPr>
              <w:t>实践</w:t>
            </w:r>
            <w:r>
              <w:rPr>
                <w:rFonts w:ascii="宋体" w:hAnsi="宋体" w:hint="eastAsia"/>
                <w:szCs w:val="21"/>
                <w:lang w:eastAsia="zh-CN"/>
              </w:rPr>
              <w:t>---</w:t>
            </w:r>
            <w:r w:rsidRPr="00ED7C52">
              <w:rPr>
                <w:rFonts w:ascii="宋体" w:hAnsi="宋体" w:hint="eastAsia"/>
                <w:szCs w:val="21"/>
                <w:lang w:eastAsia="zh-CN"/>
              </w:rPr>
              <w:t>期中统计报告的</w:t>
            </w:r>
          </w:p>
          <w:p w:rsidR="004D29DE" w:rsidRPr="003F7ECA" w:rsidRDefault="00444983" w:rsidP="00444983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 xml:space="preserve"> </w:t>
            </w:r>
            <w:r w:rsidRPr="00ED7C52">
              <w:rPr>
                <w:rFonts w:ascii="宋体" w:hAnsi="宋体" w:hint="eastAsia"/>
                <w:szCs w:val="21"/>
                <w:lang w:eastAsia="zh-CN"/>
              </w:rPr>
              <w:t>调研、撰写</w:t>
            </w:r>
          </w:p>
        </w:tc>
        <w:tc>
          <w:tcPr>
            <w:tcW w:w="623" w:type="dxa"/>
            <w:vAlign w:val="center"/>
          </w:tcPr>
          <w:p w:rsidR="004D29DE" w:rsidRPr="003F7ECA" w:rsidRDefault="00444983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245FA0" w:rsidRDefault="00245FA0" w:rsidP="00245FA0">
            <w:pPr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搜集资料；科学分类；</w:t>
            </w:r>
          </w:p>
          <w:p w:rsidR="004D29DE" w:rsidRDefault="00245FA0" w:rsidP="00245FA0">
            <w:pPr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讨论分析；撰写报告</w:t>
            </w:r>
          </w:p>
          <w:p w:rsidR="00BD0C70" w:rsidRPr="003F7ECA" w:rsidRDefault="00BD0C70" w:rsidP="00245FA0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2000字以上.</w:t>
            </w:r>
          </w:p>
        </w:tc>
        <w:tc>
          <w:tcPr>
            <w:tcW w:w="1560" w:type="dxa"/>
            <w:vAlign w:val="center"/>
          </w:tcPr>
          <w:p w:rsidR="004D29DE" w:rsidRPr="003F7ECA" w:rsidRDefault="00245FA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专题</w:t>
            </w:r>
          </w:p>
        </w:tc>
        <w:tc>
          <w:tcPr>
            <w:tcW w:w="1419" w:type="dxa"/>
            <w:gridSpan w:val="3"/>
            <w:vAlign w:val="center"/>
          </w:tcPr>
          <w:p w:rsidR="00245FA0" w:rsidRDefault="00880183" w:rsidP="00061F27">
            <w:pPr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自由</w:t>
            </w:r>
            <w:r w:rsidR="00245FA0">
              <w:rPr>
                <w:rFonts w:ascii="宋体" w:eastAsia="宋体" w:hAnsi="宋体" w:hint="eastAsia"/>
                <w:szCs w:val="24"/>
                <w:lang w:eastAsia="zh-CN"/>
              </w:rPr>
              <w:t>安排</w:t>
            </w:r>
          </w:p>
          <w:p w:rsidR="004D29DE" w:rsidRPr="003F7ECA" w:rsidRDefault="00245FA0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地点</w:t>
            </w:r>
          </w:p>
        </w:tc>
      </w:tr>
      <w:tr w:rsidR="004D29DE" w:rsidRPr="002E27E1" w:rsidTr="009B4993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1560" w:type="dxa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4D29DE" w:rsidRPr="002E27E1" w:rsidTr="009B4993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3F7ECA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Cs w:val="24"/>
              </w:rPr>
            </w:pPr>
            <w:bookmarkStart w:id="0" w:name="_GoBack" w:colFirst="4" w:colLast="4"/>
            <w:r w:rsidRPr="003F7ECA">
              <w:rPr>
                <w:rFonts w:ascii="宋体" w:eastAsia="宋体" w:hAnsi="宋体" w:hint="eastAsia"/>
                <w:szCs w:val="24"/>
              </w:rPr>
              <w:t>合计：</w:t>
            </w:r>
          </w:p>
        </w:tc>
        <w:tc>
          <w:tcPr>
            <w:tcW w:w="623" w:type="dxa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3216" w:type="dxa"/>
            <w:gridSpan w:val="2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4D29DE" w:rsidRPr="003F7ECA" w:rsidRDefault="004D29DE" w:rsidP="00061F27">
            <w:pPr>
              <w:spacing w:after="0" w:line="0" w:lineRule="atLeast"/>
              <w:rPr>
                <w:rFonts w:ascii="宋体" w:eastAsia="宋体" w:hAnsi="宋体"/>
                <w:szCs w:val="24"/>
              </w:rPr>
            </w:pPr>
          </w:p>
        </w:tc>
      </w:tr>
      <w:bookmarkEnd w:id="0"/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shd w:val="clear" w:color="auto" w:fill="C0C0C0"/>
            <w:vAlign w:val="center"/>
          </w:tcPr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成绩评定方法及标准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3F7ECA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考核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3F7ECA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评价标准</w:t>
            </w:r>
          </w:p>
        </w:tc>
        <w:tc>
          <w:tcPr>
            <w:tcW w:w="1377" w:type="dxa"/>
            <w:gridSpan w:val="2"/>
            <w:vAlign w:val="center"/>
          </w:tcPr>
          <w:p w:rsidR="00735FDE" w:rsidRPr="003F7ECA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</w:rPr>
              <w:t>权重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3F7ECA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中期调研报告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3F7ECA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 w:hint="eastAsia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选题、写出的调研报告水平</w:t>
            </w:r>
          </w:p>
        </w:tc>
        <w:tc>
          <w:tcPr>
            <w:tcW w:w="1377" w:type="dxa"/>
            <w:gridSpan w:val="2"/>
            <w:vAlign w:val="center"/>
          </w:tcPr>
          <w:p w:rsidR="00735FDE" w:rsidRPr="003F7ECA" w:rsidRDefault="0062590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 w:hint="eastAsia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30%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3F7ECA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期末闭卷考试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3F7ECA" w:rsidRDefault="0062590D" w:rsidP="00061F27">
            <w:pPr>
              <w:snapToGrid w:val="0"/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卷面成绩</w:t>
            </w:r>
          </w:p>
        </w:tc>
        <w:tc>
          <w:tcPr>
            <w:tcW w:w="1377" w:type="dxa"/>
            <w:gridSpan w:val="2"/>
            <w:vAlign w:val="center"/>
          </w:tcPr>
          <w:p w:rsidR="00735FDE" w:rsidRPr="003F7ECA" w:rsidRDefault="0062590D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szCs w:val="24"/>
                <w:lang w:eastAsia="zh-CN"/>
              </w:rPr>
              <w:t>70%</w:t>
            </w: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3F7ECA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3F7ECA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35FDE" w:rsidRPr="003F7ECA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3F7ECA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3F7ECA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735FDE" w:rsidRPr="003F7ECA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  <w:tr w:rsidR="00735FDE" w:rsidRPr="002E27E1" w:rsidTr="009B4993">
        <w:trPr>
          <w:trHeight w:val="340"/>
          <w:jc w:val="center"/>
        </w:trPr>
        <w:tc>
          <w:tcPr>
            <w:tcW w:w="9195" w:type="dxa"/>
            <w:gridSpan w:val="10"/>
            <w:vAlign w:val="center"/>
          </w:tcPr>
          <w:p w:rsidR="00735FDE" w:rsidRPr="003F7ECA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Cs w:val="24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lastRenderedPageBreak/>
              <w:t>大纲编写时间：</w:t>
            </w:r>
            <w:r w:rsidR="00CD27D5">
              <w:rPr>
                <w:rFonts w:ascii="宋体" w:eastAsia="宋体" w:hAnsi="宋体" w:hint="eastAsia"/>
                <w:b/>
                <w:szCs w:val="24"/>
                <w:lang w:eastAsia="zh-CN"/>
              </w:rPr>
              <w:t>2017.9.</w:t>
            </w:r>
            <w:r w:rsidR="0062590D">
              <w:rPr>
                <w:rFonts w:ascii="宋体" w:eastAsia="宋体" w:hAnsi="宋体" w:hint="eastAsia"/>
                <w:b/>
                <w:szCs w:val="24"/>
                <w:lang w:eastAsia="zh-CN"/>
              </w:rPr>
              <w:t>6</w:t>
            </w:r>
          </w:p>
        </w:tc>
      </w:tr>
      <w:tr w:rsidR="00735FDE" w:rsidRPr="002E27E1" w:rsidTr="009B4993">
        <w:trPr>
          <w:trHeight w:val="2351"/>
          <w:jc w:val="center"/>
        </w:trPr>
        <w:tc>
          <w:tcPr>
            <w:tcW w:w="9195" w:type="dxa"/>
            <w:gridSpan w:val="10"/>
          </w:tcPr>
          <w:p w:rsidR="00735FDE" w:rsidRPr="003F7ECA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系（</w:t>
            </w:r>
            <w:r w:rsidR="009349EE"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部</w:t>
            </w:r>
            <w:r w:rsidRPr="003F7ECA">
              <w:rPr>
                <w:rFonts w:ascii="宋体" w:eastAsia="宋体" w:hAnsi="宋体" w:hint="eastAsia"/>
                <w:b/>
                <w:szCs w:val="24"/>
                <w:lang w:eastAsia="zh-CN"/>
              </w:rPr>
              <w:t>）审查意见：</w:t>
            </w:r>
          </w:p>
          <w:p w:rsidR="00735FDE" w:rsidRPr="003F7ECA" w:rsidRDefault="00735FDE" w:rsidP="003F7EC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735FDE" w:rsidRPr="003F7ECA" w:rsidRDefault="00735FDE" w:rsidP="003F7ECA">
            <w:pPr>
              <w:spacing w:after="0" w:line="0" w:lineRule="atLeast"/>
              <w:ind w:firstLineChars="27" w:firstLine="65"/>
              <w:jc w:val="left"/>
              <w:rPr>
                <w:rFonts w:ascii="宋体" w:eastAsia="宋体" w:hAnsi="宋体"/>
                <w:b/>
                <w:szCs w:val="24"/>
                <w:lang w:eastAsia="zh-CN"/>
              </w:rPr>
            </w:pPr>
          </w:p>
          <w:p w:rsidR="00735FDE" w:rsidRPr="003F7ECA" w:rsidRDefault="00735FDE" w:rsidP="003F7ECA">
            <w:pPr>
              <w:spacing w:after="0" w:line="0" w:lineRule="atLeast"/>
              <w:ind w:firstLineChars="450" w:firstLine="1080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。</w:t>
            </w:r>
          </w:p>
          <w:p w:rsidR="00735FDE" w:rsidRPr="003F7ECA" w:rsidRDefault="00735FDE" w:rsidP="00061F27">
            <w:pPr>
              <w:spacing w:after="0" w:line="0" w:lineRule="atLeast"/>
              <w:rPr>
                <w:rFonts w:ascii="宋体" w:eastAsia="宋体" w:hAnsi="宋体"/>
                <w:szCs w:val="24"/>
                <w:lang w:eastAsia="zh-CN"/>
              </w:rPr>
            </w:pPr>
          </w:p>
          <w:p w:rsidR="00735FDE" w:rsidRPr="003F7ECA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Cs w:val="24"/>
                <w:lang w:eastAsia="zh-CN"/>
              </w:rPr>
            </w:pPr>
          </w:p>
          <w:p w:rsidR="00735FDE" w:rsidRPr="003F7ECA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Cs w:val="24"/>
                <w:lang w:eastAsia="zh-CN"/>
              </w:rPr>
            </w:pP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系（</w:t>
            </w:r>
            <w:r w:rsidR="009349EE" w:rsidRPr="003F7ECA">
              <w:rPr>
                <w:rFonts w:ascii="宋体" w:eastAsia="宋体" w:hAnsi="宋体" w:hint="eastAsia"/>
                <w:szCs w:val="24"/>
                <w:lang w:eastAsia="zh-CN"/>
              </w:rPr>
              <w:t>部</w:t>
            </w:r>
            <w:r w:rsidRPr="003F7ECA">
              <w:rPr>
                <w:rFonts w:ascii="宋体" w:eastAsia="宋体" w:hAnsi="宋体" w:hint="eastAsia"/>
                <w:szCs w:val="24"/>
                <w:lang w:eastAsia="zh-CN"/>
              </w:rPr>
              <w:t>）主任签名：                         日期：      年    月    日</w:t>
            </w:r>
          </w:p>
          <w:p w:rsidR="00735FDE" w:rsidRPr="003F7ECA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Cs w:val="24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78E5" w:rsidRDefault="00D178E5" w:rsidP="00896971">
      <w:pPr>
        <w:spacing w:after="0"/>
      </w:pPr>
      <w:r>
        <w:separator/>
      </w:r>
    </w:p>
  </w:endnote>
  <w:endnote w:type="continuationSeparator" w:id="1">
    <w:p w:rsidR="00D178E5" w:rsidRDefault="00D178E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78E5" w:rsidRDefault="00D178E5" w:rsidP="00896971">
      <w:pPr>
        <w:spacing w:after="0"/>
      </w:pPr>
      <w:r>
        <w:separator/>
      </w:r>
    </w:p>
  </w:footnote>
  <w:footnote w:type="continuationSeparator" w:id="1">
    <w:p w:rsidR="00D178E5" w:rsidRDefault="00D178E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806"/>
    <w:multiLevelType w:val="hybridMultilevel"/>
    <w:tmpl w:val="ABB81D2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3BCA7A25"/>
    <w:multiLevelType w:val="hybridMultilevel"/>
    <w:tmpl w:val="4B4AB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5">
    <w:nsid w:val="76574AFF"/>
    <w:multiLevelType w:val="hybridMultilevel"/>
    <w:tmpl w:val="C0004F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227D3"/>
    <w:rsid w:val="000262BD"/>
    <w:rsid w:val="00061F27"/>
    <w:rsid w:val="0006698D"/>
    <w:rsid w:val="000719B2"/>
    <w:rsid w:val="00087B74"/>
    <w:rsid w:val="000B626E"/>
    <w:rsid w:val="000C2D4A"/>
    <w:rsid w:val="000E0AE8"/>
    <w:rsid w:val="000E1206"/>
    <w:rsid w:val="000E3866"/>
    <w:rsid w:val="000E52EC"/>
    <w:rsid w:val="00155E5A"/>
    <w:rsid w:val="00171228"/>
    <w:rsid w:val="00173169"/>
    <w:rsid w:val="001B31E9"/>
    <w:rsid w:val="001D28E8"/>
    <w:rsid w:val="001F20BC"/>
    <w:rsid w:val="002111AE"/>
    <w:rsid w:val="00227119"/>
    <w:rsid w:val="00245FA0"/>
    <w:rsid w:val="00263687"/>
    <w:rsid w:val="002A2C90"/>
    <w:rsid w:val="002E27E1"/>
    <w:rsid w:val="002F331F"/>
    <w:rsid w:val="003044FA"/>
    <w:rsid w:val="00335A53"/>
    <w:rsid w:val="0037561C"/>
    <w:rsid w:val="003954F7"/>
    <w:rsid w:val="003A47EC"/>
    <w:rsid w:val="003C66D8"/>
    <w:rsid w:val="003E66A6"/>
    <w:rsid w:val="003F7ECA"/>
    <w:rsid w:val="00414FC8"/>
    <w:rsid w:val="00444983"/>
    <w:rsid w:val="00457E42"/>
    <w:rsid w:val="004910D8"/>
    <w:rsid w:val="004A1F8E"/>
    <w:rsid w:val="004B3994"/>
    <w:rsid w:val="004D29DE"/>
    <w:rsid w:val="004E0481"/>
    <w:rsid w:val="004E7804"/>
    <w:rsid w:val="005477AE"/>
    <w:rsid w:val="005639AB"/>
    <w:rsid w:val="00582389"/>
    <w:rsid w:val="005911D3"/>
    <w:rsid w:val="005F174F"/>
    <w:rsid w:val="0061063C"/>
    <w:rsid w:val="0062590D"/>
    <w:rsid w:val="0063410F"/>
    <w:rsid w:val="0065651C"/>
    <w:rsid w:val="006762D9"/>
    <w:rsid w:val="00735FDE"/>
    <w:rsid w:val="00770F0D"/>
    <w:rsid w:val="00776AF2"/>
    <w:rsid w:val="00783EFE"/>
    <w:rsid w:val="00785779"/>
    <w:rsid w:val="007A154B"/>
    <w:rsid w:val="007A6327"/>
    <w:rsid w:val="007F662D"/>
    <w:rsid w:val="008147FF"/>
    <w:rsid w:val="00815F78"/>
    <w:rsid w:val="008512DF"/>
    <w:rsid w:val="00851FBE"/>
    <w:rsid w:val="008547DF"/>
    <w:rsid w:val="00855020"/>
    <w:rsid w:val="00880183"/>
    <w:rsid w:val="008827B3"/>
    <w:rsid w:val="00885EED"/>
    <w:rsid w:val="00892ADC"/>
    <w:rsid w:val="00896971"/>
    <w:rsid w:val="008F6642"/>
    <w:rsid w:val="009037C7"/>
    <w:rsid w:val="00917C66"/>
    <w:rsid w:val="009349EE"/>
    <w:rsid w:val="009500DC"/>
    <w:rsid w:val="00981F8C"/>
    <w:rsid w:val="009867FF"/>
    <w:rsid w:val="009A2B5C"/>
    <w:rsid w:val="009B3EAE"/>
    <w:rsid w:val="009B4993"/>
    <w:rsid w:val="009C3354"/>
    <w:rsid w:val="009C443D"/>
    <w:rsid w:val="009D3079"/>
    <w:rsid w:val="00A0080F"/>
    <w:rsid w:val="00A84D68"/>
    <w:rsid w:val="00A85774"/>
    <w:rsid w:val="00AA199F"/>
    <w:rsid w:val="00AB00C2"/>
    <w:rsid w:val="00AB3716"/>
    <w:rsid w:val="00AE48DD"/>
    <w:rsid w:val="00B03D8B"/>
    <w:rsid w:val="00B041C5"/>
    <w:rsid w:val="00BB35F5"/>
    <w:rsid w:val="00BD0C70"/>
    <w:rsid w:val="00C41D05"/>
    <w:rsid w:val="00C705DD"/>
    <w:rsid w:val="00C76FA2"/>
    <w:rsid w:val="00CA1AB8"/>
    <w:rsid w:val="00CC4A46"/>
    <w:rsid w:val="00CD27D5"/>
    <w:rsid w:val="00CD2F8F"/>
    <w:rsid w:val="00CD7EF2"/>
    <w:rsid w:val="00CF66CE"/>
    <w:rsid w:val="00D178E5"/>
    <w:rsid w:val="00D45246"/>
    <w:rsid w:val="00D62B41"/>
    <w:rsid w:val="00DB45CF"/>
    <w:rsid w:val="00DB5724"/>
    <w:rsid w:val="00DF5C03"/>
    <w:rsid w:val="00E0505F"/>
    <w:rsid w:val="00E323C8"/>
    <w:rsid w:val="00E413E8"/>
    <w:rsid w:val="00E53386"/>
    <w:rsid w:val="00E53E23"/>
    <w:rsid w:val="00E65F1F"/>
    <w:rsid w:val="00EC2295"/>
    <w:rsid w:val="00ED3FCA"/>
    <w:rsid w:val="00F31667"/>
    <w:rsid w:val="00F43F1A"/>
    <w:rsid w:val="00F47906"/>
    <w:rsid w:val="00F617C2"/>
    <w:rsid w:val="00F96D96"/>
    <w:rsid w:val="00FB6119"/>
    <w:rsid w:val="00FB7F7A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582389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43BF62-847C-4FAC-8632-A511E9012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350</Words>
  <Characters>1995</Characters>
  <Application>Microsoft Office Word</Application>
  <DocSecurity>0</DocSecurity>
  <Lines>16</Lines>
  <Paragraphs>4</Paragraphs>
  <ScaleCrop>false</ScaleCrop>
  <Company>Microsoft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61</cp:revision>
  <cp:lastPrinted>2017-01-05T16:24:00Z</cp:lastPrinted>
  <dcterms:created xsi:type="dcterms:W3CDTF">2017-09-01T07:23:00Z</dcterms:created>
  <dcterms:modified xsi:type="dcterms:W3CDTF">2017-09-10T08:54:00Z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